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55" w:rsidRPr="002D1FCC" w:rsidRDefault="00293E55" w:rsidP="00293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FCC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293E55" w:rsidRPr="002D1FCC" w:rsidRDefault="00293E55" w:rsidP="00293E55">
      <w:pPr>
        <w:pStyle w:val="a3"/>
        <w:keepNext/>
        <w:keepLines/>
        <w:ind w:firstLine="851"/>
        <w:jc w:val="center"/>
        <w:rPr>
          <w:szCs w:val="28"/>
        </w:rPr>
      </w:pPr>
      <w:r w:rsidRPr="002D1FCC">
        <w:rPr>
          <w:szCs w:val="28"/>
        </w:rPr>
        <w:t xml:space="preserve">к рабочей программе для детей </w:t>
      </w:r>
      <w:r>
        <w:rPr>
          <w:szCs w:val="28"/>
        </w:rPr>
        <w:t>первой</w:t>
      </w:r>
      <w:r w:rsidRPr="002D1FCC">
        <w:rPr>
          <w:szCs w:val="28"/>
        </w:rPr>
        <w:t xml:space="preserve"> группы раннего возраста</w:t>
      </w:r>
    </w:p>
    <w:p w:rsidR="00293E55" w:rsidRPr="002D1FCC" w:rsidRDefault="00293E55" w:rsidP="00293E5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293E55" w:rsidRPr="002D1FCC" w:rsidRDefault="00293E55" w:rsidP="00293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</w:pPr>
      <w:proofErr w:type="gramStart"/>
      <w:r w:rsidRPr="002D1FCC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4"/>
          <w:lang w:eastAsia="ru-RU"/>
        </w:rPr>
        <w:t xml:space="preserve">Рабочая программа по развитию детей 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4"/>
          <w:lang w:eastAsia="ru-RU"/>
        </w:rPr>
        <w:t>1</w:t>
      </w:r>
      <w:r w:rsidRPr="002D1FCC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4"/>
          <w:lang w:eastAsia="ru-RU"/>
        </w:rPr>
        <w:t xml:space="preserve"> группы раннего возраста    (Далее - Программа) </w:t>
      </w: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разработана</w:t>
      </w:r>
      <w:r w:rsidRPr="002D1FCC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4"/>
          <w:lang w:eastAsia="ru-RU"/>
        </w:rPr>
        <w:t xml:space="preserve"> в соответствии с федеральным государственным образовательным стандартом дошкольного образования, </w:t>
      </w: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 xml:space="preserve"> с учетом Примерной основной образовательной программы ДО, одобренной решением федерального учебно-методического объединения по общему образованию от 20 мая 2015 г. № 2/15, с использованием основной программы  под редакцией Н. Е. </w:t>
      </w:r>
      <w:proofErr w:type="spellStart"/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Вераксы</w:t>
      </w:r>
      <w:proofErr w:type="spellEnd"/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, Т. С. Комаровой, М. А. Васильевой (М.: МОЗАИКА-СИНТЕЗ</w:t>
      </w:r>
      <w:proofErr w:type="gramEnd"/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 xml:space="preserve">, 2015), исходя из специфики условий в ДОУ и запросов родителей воспитанников. </w:t>
      </w:r>
    </w:p>
    <w:p w:rsidR="00293E55" w:rsidRPr="002D1FCC" w:rsidRDefault="00293E55" w:rsidP="00293E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Программа может корректироваться в связи с изменениями: нормативно-правовой базы дошкольного образования, образовательного запроса родителей</w:t>
      </w:r>
    </w:p>
    <w:p w:rsidR="00293E55" w:rsidRPr="002D1FCC" w:rsidRDefault="00293E55" w:rsidP="00293E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4"/>
        </w:rPr>
        <w:t>Цель Программы</w:t>
      </w: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 xml:space="preserve"> - создание благоприятных условий для </w:t>
      </w: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>равных стартовых возможностей, полноценного физического, психического, культурного, интеллектуального и социально-нравственного развития детей, содействие личностному развитию каждого ребенка, его позитивной социализации на основе сотрудничества с взрослыми и сверстниками в соответствующих возрасту видах детской деятельности.</w:t>
      </w:r>
    </w:p>
    <w:p w:rsidR="00293E55" w:rsidRPr="002D1FCC" w:rsidRDefault="00293E55" w:rsidP="00293E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4"/>
        </w:rPr>
        <w:t>Задачи</w:t>
      </w: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 xml:space="preserve">: </w:t>
      </w:r>
    </w:p>
    <w:p w:rsidR="00293E55" w:rsidRPr="002D1FCC" w:rsidRDefault="00293E55" w:rsidP="00293E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>- обеспечить сохранение и укрепление физического и психического здоровья дошкольников и эмоциональное благополучие;</w:t>
      </w:r>
    </w:p>
    <w:p w:rsidR="00293E55" w:rsidRPr="002D1FCC" w:rsidRDefault="00293E55" w:rsidP="00293E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- способствовать   формированию общей культуры личности ребенка, в том числе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ответственности, формирования предпосылок учебной деятельности;</w:t>
      </w:r>
    </w:p>
    <w:p w:rsidR="00293E55" w:rsidRPr="002D1FCC" w:rsidRDefault="00293E55" w:rsidP="00293E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- обеспечить познавательное, речевое, социально-коммуникативное, художественно-эстетическое и физическое развитие детей с учетом их индивидуальных особенностей и склонностей на основе организации разнообразных видов детской деятельности, их интеграции в целях повышения эффективности образовательного процесса;</w:t>
      </w:r>
    </w:p>
    <w:p w:rsidR="00293E55" w:rsidRPr="002D1FCC" w:rsidRDefault="00293E55" w:rsidP="00293E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 xml:space="preserve">- </w:t>
      </w: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>создать в группах атмосферу гуманного и доброжелательного отношения ко всем воспитанникам, что позволит растить их общительны</w:t>
      </w: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softHyphen/>
        <w:t>ми, добрыми, любознательными, инициативными, стремящимися к самостоятельности и творчеству.</w:t>
      </w:r>
      <w:r w:rsidRPr="002D1FCC">
        <w:rPr>
          <w:rFonts w:ascii="Calibri" w:eastAsia="Times New Roman" w:hAnsi="Calibri" w:cs="Times New Roman"/>
          <w:color w:val="262626" w:themeColor="text1" w:themeTint="D9"/>
          <w:sz w:val="28"/>
          <w:szCs w:val="24"/>
          <w:lang w:eastAsia="ru-RU"/>
        </w:rPr>
        <w:t xml:space="preserve"> </w:t>
      </w: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 xml:space="preserve">Организовать целостный образовательный процесс на основе духовно-нравственных и </w:t>
      </w:r>
      <w:proofErr w:type="spellStart"/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>социокультурных</w:t>
      </w:r>
      <w:proofErr w:type="spellEnd"/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 xml:space="preserve"> ценностей;</w:t>
      </w:r>
    </w:p>
    <w:p w:rsidR="002E74A7" w:rsidRDefault="00293E55" w:rsidP="00293E55">
      <w:pPr>
        <w:spacing w:after="0" w:line="240" w:lineRule="auto"/>
        <w:ind w:firstLine="708"/>
        <w:contextualSpacing/>
        <w:jc w:val="both"/>
      </w:pP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>- создать продуктивную модель взаимодействия с семьями воспитанников в целях повышения компетентности родителей (законных представителей) в вопросах развития и образования, охраны и укрепления здоровья детей и социумом для обеспечения расширения кругозора воспитанников, обогащения их социального мира.</w:t>
      </w:r>
      <w:r>
        <w:t xml:space="preserve"> </w:t>
      </w:r>
    </w:p>
    <w:sectPr w:rsidR="002E74A7" w:rsidSect="002E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E55"/>
    <w:rsid w:val="00293E55"/>
    <w:rsid w:val="002E74A7"/>
    <w:rsid w:val="00944D11"/>
    <w:rsid w:val="00A2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93E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293E55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2018-11-28T01:14:00Z</dcterms:created>
  <dcterms:modified xsi:type="dcterms:W3CDTF">2018-11-28T01:18:00Z</dcterms:modified>
</cp:coreProperties>
</file>