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D1" w:rsidRDefault="000D41D1" w:rsidP="000D41D1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0D41D1" w:rsidRDefault="000D41D1" w:rsidP="000D41D1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</w:t>
      </w:r>
      <w:r w:rsidR="0035401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роицкое</w:t>
      </w:r>
      <w:proofErr w:type="spellEnd"/>
      <w:r>
        <w:rPr>
          <w:sz w:val="28"/>
          <w:szCs w:val="28"/>
        </w:rPr>
        <w:t>»</w:t>
      </w:r>
    </w:p>
    <w:p w:rsidR="000D41D1" w:rsidRDefault="000D41D1" w:rsidP="000D41D1">
      <w:pPr>
        <w:tabs>
          <w:tab w:val="left" w:pos="3940"/>
        </w:tabs>
        <w:rPr>
          <w:sz w:val="28"/>
          <w:szCs w:val="28"/>
        </w:rPr>
      </w:pPr>
    </w:p>
    <w:p w:rsidR="000D41D1" w:rsidRDefault="000D41D1" w:rsidP="000D41D1">
      <w:pPr>
        <w:tabs>
          <w:tab w:val="left" w:pos="3940"/>
        </w:tabs>
        <w:jc w:val="center"/>
        <w:rPr>
          <w:sz w:val="28"/>
          <w:szCs w:val="28"/>
        </w:rPr>
      </w:pPr>
    </w:p>
    <w:p w:rsidR="000D41D1" w:rsidRDefault="000D41D1" w:rsidP="000D41D1">
      <w:pPr>
        <w:tabs>
          <w:tab w:val="left" w:pos="3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D41D1" w:rsidRDefault="000D41D1" w:rsidP="000D41D1">
      <w:pPr>
        <w:tabs>
          <w:tab w:val="left" w:pos="3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Троицкое </w:t>
      </w:r>
    </w:p>
    <w:p w:rsidR="000D41D1" w:rsidRDefault="000D41D1" w:rsidP="000D41D1">
      <w:pPr>
        <w:tabs>
          <w:tab w:val="left" w:pos="3940"/>
        </w:tabs>
        <w:rPr>
          <w:sz w:val="28"/>
          <w:szCs w:val="28"/>
        </w:rPr>
      </w:pPr>
    </w:p>
    <w:p w:rsidR="000D41D1" w:rsidRDefault="000D41D1" w:rsidP="000D41D1">
      <w:pPr>
        <w:tabs>
          <w:tab w:val="left" w:pos="3940"/>
        </w:tabs>
        <w:rPr>
          <w:sz w:val="28"/>
          <w:szCs w:val="28"/>
        </w:rPr>
      </w:pPr>
    </w:p>
    <w:p w:rsidR="000D41D1" w:rsidRDefault="000D41D1" w:rsidP="000D41D1">
      <w:pPr>
        <w:tabs>
          <w:tab w:val="left" w:pos="394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5C94">
        <w:rPr>
          <w:sz w:val="28"/>
          <w:szCs w:val="28"/>
        </w:rPr>
        <w:t>13</w:t>
      </w:r>
      <w:r w:rsidR="0035401E">
        <w:rPr>
          <w:sz w:val="28"/>
          <w:szCs w:val="28"/>
        </w:rPr>
        <w:t xml:space="preserve">.04.2020 </w:t>
      </w:r>
      <w:r>
        <w:rPr>
          <w:sz w:val="28"/>
          <w:szCs w:val="28"/>
        </w:rPr>
        <w:t>г                                                                                           №</w:t>
      </w:r>
      <w:r w:rsidR="005731CA">
        <w:rPr>
          <w:sz w:val="28"/>
          <w:szCs w:val="28"/>
        </w:rPr>
        <w:t>15</w:t>
      </w:r>
    </w:p>
    <w:p w:rsidR="000D41D1" w:rsidRDefault="000D41D1" w:rsidP="000D41D1">
      <w:pPr>
        <w:rPr>
          <w:sz w:val="28"/>
          <w:szCs w:val="28"/>
        </w:rPr>
      </w:pPr>
    </w:p>
    <w:p w:rsidR="000D41D1" w:rsidRDefault="000D41D1" w:rsidP="000D41D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 зачислении в детский сад </w:t>
      </w:r>
      <w:r w:rsidR="0035401E">
        <w:rPr>
          <w:sz w:val="28"/>
          <w:szCs w:val="28"/>
        </w:rPr>
        <w:t>в дежурную группу</w:t>
      </w:r>
      <w:r w:rsidR="0035401E" w:rsidRPr="0035401E">
        <w:rPr>
          <w:sz w:val="28"/>
          <w:szCs w:val="28"/>
        </w:rPr>
        <w:t xml:space="preserve"> </w:t>
      </w:r>
      <w:r w:rsidR="0035401E">
        <w:rPr>
          <w:sz w:val="28"/>
          <w:szCs w:val="28"/>
        </w:rPr>
        <w:t>с 13.04.2020 г.</w:t>
      </w:r>
    </w:p>
    <w:p w:rsidR="000D41D1" w:rsidRDefault="000D41D1" w:rsidP="000D41D1">
      <w:pPr>
        <w:spacing w:after="240"/>
        <w:rPr>
          <w:sz w:val="28"/>
          <w:szCs w:val="28"/>
        </w:rPr>
      </w:pPr>
    </w:p>
    <w:p w:rsidR="00B43EAC" w:rsidRPr="00B43EAC" w:rsidRDefault="00B43EAC" w:rsidP="00B43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приказа управления образования Нанайского муниципального района от 08.04.2020 №215 «об организации работы дежурных групп с наполняемостью не более 12 человек», </w:t>
      </w:r>
      <w:r w:rsidR="0051765E">
        <w:rPr>
          <w:sz w:val="28"/>
          <w:szCs w:val="28"/>
        </w:rPr>
        <w:t>Поряд</w:t>
      </w:r>
      <w:r w:rsidRPr="00B43EAC">
        <w:rPr>
          <w:sz w:val="28"/>
          <w:szCs w:val="28"/>
        </w:rPr>
        <w:t>к</w:t>
      </w:r>
      <w:r w:rsidR="0051765E">
        <w:rPr>
          <w:sz w:val="28"/>
          <w:szCs w:val="28"/>
        </w:rPr>
        <w:t>а</w:t>
      </w:r>
      <w:r w:rsidRPr="00B43EAC">
        <w:rPr>
          <w:sz w:val="28"/>
          <w:szCs w:val="28"/>
        </w:rPr>
        <w:t xml:space="preserve"> посещения воспитанниками дежу</w:t>
      </w:r>
      <w:r>
        <w:rPr>
          <w:sz w:val="28"/>
          <w:szCs w:val="28"/>
        </w:rPr>
        <w:t>рных групп в отдельных муниципал</w:t>
      </w:r>
      <w:r w:rsidRPr="00B43EAC">
        <w:rPr>
          <w:sz w:val="28"/>
          <w:szCs w:val="28"/>
        </w:rPr>
        <w:t>ьных образовательных учреждени</w:t>
      </w:r>
      <w:r>
        <w:rPr>
          <w:sz w:val="28"/>
          <w:szCs w:val="28"/>
        </w:rPr>
        <w:t>ях Нанайского муниципального района, реали</w:t>
      </w:r>
      <w:r w:rsidRPr="00B43EAC">
        <w:rPr>
          <w:sz w:val="28"/>
          <w:szCs w:val="28"/>
        </w:rPr>
        <w:t>зующих программы дошкольного образования</w:t>
      </w:r>
    </w:p>
    <w:p w:rsidR="00B43EAC" w:rsidRDefault="00B43EAC" w:rsidP="00B43EAC">
      <w:pPr>
        <w:jc w:val="both"/>
        <w:rPr>
          <w:sz w:val="28"/>
          <w:szCs w:val="28"/>
        </w:rPr>
      </w:pPr>
    </w:p>
    <w:p w:rsidR="00B43EAC" w:rsidRDefault="000D41D1" w:rsidP="00B43EA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43EAC" w:rsidRDefault="00B43EAC" w:rsidP="00B43EAC">
      <w:pPr>
        <w:jc w:val="both"/>
        <w:rPr>
          <w:sz w:val="28"/>
          <w:szCs w:val="28"/>
        </w:rPr>
      </w:pPr>
    </w:p>
    <w:p w:rsidR="000D41D1" w:rsidRDefault="00B43EAC" w:rsidP="00B43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1D1">
        <w:rPr>
          <w:sz w:val="28"/>
          <w:szCs w:val="28"/>
        </w:rPr>
        <w:t xml:space="preserve">Зачислить с 13.04.2020 г. в дежурную группу: </w:t>
      </w:r>
    </w:p>
    <w:p w:rsidR="0035401E" w:rsidRDefault="0035401E" w:rsidP="000D41D1">
      <w:pPr>
        <w:shd w:val="clear" w:color="auto" w:fill="FFFFFF"/>
        <w:spacing w:before="1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Абраммов</w:t>
      </w:r>
      <w:proofErr w:type="spellEnd"/>
      <w:r>
        <w:rPr>
          <w:sz w:val="28"/>
          <w:szCs w:val="28"/>
        </w:rPr>
        <w:t xml:space="preserve"> Роман 2017гр</w:t>
      </w:r>
    </w:p>
    <w:p w:rsidR="0035401E" w:rsidRDefault="00B43EAC" w:rsidP="000D41D1">
      <w:pPr>
        <w:shd w:val="clear" w:color="auto" w:fill="FFFFFF"/>
        <w:spacing w:before="10" w:after="240"/>
        <w:jc w:val="both"/>
        <w:rPr>
          <w:sz w:val="28"/>
          <w:szCs w:val="28"/>
        </w:rPr>
      </w:pPr>
      <w:r>
        <w:rPr>
          <w:sz w:val="28"/>
          <w:szCs w:val="28"/>
        </w:rPr>
        <w:t>2. Курдюков Виталий</w:t>
      </w:r>
      <w:r w:rsidR="0035401E">
        <w:rPr>
          <w:sz w:val="28"/>
          <w:szCs w:val="28"/>
        </w:rPr>
        <w:t xml:space="preserve"> 2017г.р.</w:t>
      </w:r>
      <w:r>
        <w:rPr>
          <w:sz w:val="28"/>
          <w:szCs w:val="28"/>
        </w:rPr>
        <w:t xml:space="preserve"> </w:t>
      </w:r>
    </w:p>
    <w:p w:rsidR="0035401E" w:rsidRDefault="0035401E" w:rsidP="000D41D1">
      <w:pPr>
        <w:shd w:val="clear" w:color="auto" w:fill="FFFFFF"/>
        <w:spacing w:before="1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Солонюк</w:t>
      </w:r>
      <w:proofErr w:type="spellEnd"/>
      <w:r>
        <w:rPr>
          <w:sz w:val="28"/>
          <w:szCs w:val="28"/>
        </w:rPr>
        <w:t xml:space="preserve"> Александр 2017г</w:t>
      </w:r>
      <w:proofErr w:type="gramStart"/>
      <w:r>
        <w:rPr>
          <w:sz w:val="28"/>
          <w:szCs w:val="28"/>
        </w:rPr>
        <w:t>.р</w:t>
      </w:r>
      <w:proofErr w:type="gramEnd"/>
    </w:p>
    <w:p w:rsidR="0035401E" w:rsidRDefault="0035401E" w:rsidP="000D41D1">
      <w:pPr>
        <w:shd w:val="clear" w:color="auto" w:fill="FFFFFF"/>
        <w:spacing w:before="10" w:after="240"/>
        <w:jc w:val="both"/>
        <w:rPr>
          <w:sz w:val="28"/>
          <w:szCs w:val="28"/>
        </w:rPr>
      </w:pPr>
      <w:r>
        <w:rPr>
          <w:sz w:val="28"/>
          <w:szCs w:val="28"/>
        </w:rPr>
        <w:t>4. Тихомиров Валера 2016г.р.</w:t>
      </w:r>
    </w:p>
    <w:p w:rsidR="0035401E" w:rsidRDefault="0035401E" w:rsidP="000D41D1">
      <w:pPr>
        <w:shd w:val="clear" w:color="auto" w:fill="FFFFFF"/>
        <w:spacing w:before="10" w:after="240"/>
        <w:jc w:val="both"/>
        <w:rPr>
          <w:sz w:val="28"/>
          <w:szCs w:val="28"/>
        </w:rPr>
      </w:pPr>
      <w:r>
        <w:rPr>
          <w:sz w:val="28"/>
          <w:szCs w:val="28"/>
        </w:rPr>
        <w:t>5. Шадрин Антон 2017г.р.</w:t>
      </w:r>
    </w:p>
    <w:p w:rsidR="0035401E" w:rsidRDefault="0035401E" w:rsidP="000D41D1">
      <w:pPr>
        <w:shd w:val="clear" w:color="auto" w:fill="FFFFFF"/>
        <w:spacing w:before="10" w:after="240"/>
        <w:jc w:val="both"/>
        <w:rPr>
          <w:sz w:val="28"/>
          <w:szCs w:val="28"/>
        </w:rPr>
      </w:pPr>
      <w:r>
        <w:rPr>
          <w:sz w:val="28"/>
          <w:szCs w:val="28"/>
        </w:rPr>
        <w:t>6. Казанский Богдан 2018г.р.</w:t>
      </w:r>
    </w:p>
    <w:p w:rsidR="0035401E" w:rsidRDefault="0035401E" w:rsidP="000D41D1">
      <w:pPr>
        <w:shd w:val="clear" w:color="auto" w:fill="FFFFFF"/>
        <w:spacing w:before="1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Кханукай</w:t>
      </w:r>
      <w:proofErr w:type="spellEnd"/>
      <w:r>
        <w:rPr>
          <w:sz w:val="28"/>
          <w:szCs w:val="28"/>
        </w:rPr>
        <w:t xml:space="preserve"> Дмитрий 2018г.р.</w:t>
      </w:r>
    </w:p>
    <w:p w:rsidR="0035401E" w:rsidRDefault="0035401E" w:rsidP="000D41D1">
      <w:pPr>
        <w:shd w:val="clear" w:color="auto" w:fill="FFFFFF"/>
        <w:spacing w:before="1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Налетова</w:t>
      </w:r>
      <w:proofErr w:type="spellEnd"/>
      <w:r>
        <w:rPr>
          <w:sz w:val="28"/>
          <w:szCs w:val="28"/>
        </w:rPr>
        <w:t xml:space="preserve"> Маргарита 2018г.р.</w:t>
      </w:r>
    </w:p>
    <w:p w:rsidR="0035401E" w:rsidRDefault="0035401E" w:rsidP="000D41D1">
      <w:pPr>
        <w:shd w:val="clear" w:color="auto" w:fill="FFFFFF"/>
        <w:spacing w:before="1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Ходжер</w:t>
      </w:r>
      <w:proofErr w:type="spellEnd"/>
      <w:r>
        <w:rPr>
          <w:sz w:val="28"/>
          <w:szCs w:val="28"/>
        </w:rPr>
        <w:t xml:space="preserve"> Всеволод 2016</w:t>
      </w:r>
      <w:r w:rsidR="00B43EAC">
        <w:rPr>
          <w:sz w:val="28"/>
          <w:szCs w:val="28"/>
        </w:rPr>
        <w:t xml:space="preserve"> </w:t>
      </w:r>
      <w:r>
        <w:rPr>
          <w:sz w:val="28"/>
          <w:szCs w:val="28"/>
        </w:rPr>
        <w:t>г.р.</w:t>
      </w:r>
    </w:p>
    <w:p w:rsidR="00B43EAC" w:rsidRDefault="00B43EAC" w:rsidP="000D41D1">
      <w:pPr>
        <w:shd w:val="clear" w:color="auto" w:fill="FFFFFF"/>
        <w:spacing w:before="1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Кошман</w:t>
      </w:r>
      <w:proofErr w:type="spellEnd"/>
      <w:r>
        <w:rPr>
          <w:sz w:val="28"/>
          <w:szCs w:val="28"/>
        </w:rPr>
        <w:t xml:space="preserve"> Егор 2017г.р.</w:t>
      </w:r>
    </w:p>
    <w:p w:rsidR="00B43EAC" w:rsidRDefault="00B43EAC" w:rsidP="000D41D1">
      <w:pPr>
        <w:shd w:val="clear" w:color="auto" w:fill="FFFFFF"/>
        <w:spacing w:before="1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Воспитателям группы </w:t>
      </w:r>
      <w:r w:rsidR="000D41D1">
        <w:rPr>
          <w:sz w:val="28"/>
          <w:szCs w:val="28"/>
        </w:rPr>
        <w:t xml:space="preserve"> внести из</w:t>
      </w:r>
      <w:r>
        <w:rPr>
          <w:sz w:val="28"/>
          <w:szCs w:val="28"/>
        </w:rPr>
        <w:t>менения в списочный состав группы, табель посещаемости, сетку стула</w:t>
      </w:r>
    </w:p>
    <w:p w:rsidR="000D41D1" w:rsidRPr="00B43EAC" w:rsidRDefault="000D41D1" w:rsidP="000D41D1">
      <w:pPr>
        <w:shd w:val="clear" w:color="auto" w:fill="FFFFFF"/>
        <w:spacing w:before="10" w:after="2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BB259E" w:rsidRPr="005731CA" w:rsidRDefault="000D41D1" w:rsidP="005731CA">
      <w:pPr>
        <w:shd w:val="clear" w:color="auto" w:fill="FFFFFF"/>
        <w:spacing w:before="10" w:after="24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</w:t>
      </w:r>
      <w:r w:rsidR="005731CA">
        <w:rPr>
          <w:sz w:val="28"/>
          <w:szCs w:val="28"/>
        </w:rPr>
        <w:t xml:space="preserve">В.А. </w:t>
      </w:r>
      <w:proofErr w:type="spellStart"/>
      <w:r w:rsidR="005731CA">
        <w:rPr>
          <w:sz w:val="28"/>
          <w:szCs w:val="28"/>
        </w:rPr>
        <w:t>Бельды</w:t>
      </w:r>
      <w:bookmarkStart w:id="0" w:name="_GoBack"/>
      <w:bookmarkEnd w:id="0"/>
      <w:proofErr w:type="spellEnd"/>
    </w:p>
    <w:sectPr w:rsidR="00BB259E" w:rsidRPr="005731CA" w:rsidSect="00B43E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386"/>
    <w:multiLevelType w:val="hybridMultilevel"/>
    <w:tmpl w:val="3372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BC"/>
    <w:rsid w:val="000D41D1"/>
    <w:rsid w:val="000F7149"/>
    <w:rsid w:val="001223B6"/>
    <w:rsid w:val="0035401E"/>
    <w:rsid w:val="003700DB"/>
    <w:rsid w:val="003E3FBC"/>
    <w:rsid w:val="0051765E"/>
    <w:rsid w:val="005731CA"/>
    <w:rsid w:val="00825C94"/>
    <w:rsid w:val="00B43EAC"/>
    <w:rsid w:val="00CB3346"/>
    <w:rsid w:val="00DA3795"/>
    <w:rsid w:val="00F5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2020-04-12T22:08:00Z</cp:lastPrinted>
  <dcterms:created xsi:type="dcterms:W3CDTF">2020-04-10T06:23:00Z</dcterms:created>
  <dcterms:modified xsi:type="dcterms:W3CDTF">2020-04-12T22:10:00Z</dcterms:modified>
</cp:coreProperties>
</file>