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86" w:rsidRDefault="003C2486" w:rsidP="003C24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43932"/>
          <w:sz w:val="28"/>
          <w:szCs w:val="28"/>
          <w:lang w:eastAsia="ru-RU"/>
        </w:rPr>
        <w:t>Годовой календарный учебный график</w:t>
      </w:r>
    </w:p>
    <w:p w:rsidR="003C2486" w:rsidRPr="003C2486" w:rsidRDefault="003C2486" w:rsidP="003C2486">
      <w:pPr>
        <w:spacing w:after="0" w:line="240" w:lineRule="auto"/>
        <w:jc w:val="center"/>
        <w:rPr>
          <w:rFonts w:ascii="Times New Roman" w:hAnsi="Times New Roman"/>
          <w:b/>
          <w:bCs/>
          <w:color w:val="343932"/>
          <w:sz w:val="28"/>
          <w:szCs w:val="28"/>
          <w:lang w:eastAsia="ru-RU"/>
        </w:rPr>
      </w:pPr>
      <w:r w:rsidRPr="003C2486">
        <w:rPr>
          <w:rFonts w:ascii="Times New Roman" w:hAnsi="Times New Roman"/>
          <w:b/>
          <w:bCs/>
          <w:color w:val="343932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</w:p>
    <w:p w:rsidR="003C2486" w:rsidRDefault="003C2486" w:rsidP="003C2486">
      <w:pPr>
        <w:spacing w:after="0" w:line="240" w:lineRule="auto"/>
        <w:jc w:val="center"/>
        <w:rPr>
          <w:rFonts w:ascii="Times New Roman" w:hAnsi="Times New Roman"/>
          <w:b/>
          <w:bCs/>
          <w:color w:val="343932"/>
          <w:sz w:val="32"/>
          <w:szCs w:val="28"/>
          <w:lang w:eastAsia="ru-RU"/>
        </w:rPr>
      </w:pPr>
      <w:r w:rsidRPr="003C2486">
        <w:rPr>
          <w:rFonts w:ascii="Times New Roman" w:hAnsi="Times New Roman"/>
          <w:b/>
          <w:bCs/>
          <w:color w:val="343932"/>
          <w:sz w:val="32"/>
          <w:szCs w:val="28"/>
          <w:lang w:eastAsia="ru-RU"/>
        </w:rPr>
        <w:t>«Детский сад № 3 с</w:t>
      </w:r>
      <w:proofErr w:type="gramStart"/>
      <w:r w:rsidRPr="003C2486">
        <w:rPr>
          <w:rFonts w:ascii="Times New Roman" w:hAnsi="Times New Roman"/>
          <w:b/>
          <w:bCs/>
          <w:color w:val="343932"/>
          <w:sz w:val="32"/>
          <w:szCs w:val="28"/>
          <w:lang w:eastAsia="ru-RU"/>
        </w:rPr>
        <w:t>.Т</w:t>
      </w:r>
      <w:proofErr w:type="gramEnd"/>
      <w:r w:rsidRPr="003C2486">
        <w:rPr>
          <w:rFonts w:ascii="Times New Roman" w:hAnsi="Times New Roman"/>
          <w:b/>
          <w:bCs/>
          <w:color w:val="343932"/>
          <w:sz w:val="32"/>
          <w:szCs w:val="28"/>
          <w:lang w:eastAsia="ru-RU"/>
        </w:rPr>
        <w:t xml:space="preserve">роицкое» </w:t>
      </w:r>
    </w:p>
    <w:p w:rsidR="003C2486" w:rsidRPr="003C2486" w:rsidRDefault="003C2486" w:rsidP="003C2486">
      <w:pPr>
        <w:spacing w:after="0" w:line="240" w:lineRule="auto"/>
        <w:jc w:val="center"/>
        <w:rPr>
          <w:rFonts w:ascii="Times New Roman" w:hAnsi="Times New Roman"/>
          <w:color w:val="343932"/>
          <w:sz w:val="32"/>
          <w:szCs w:val="28"/>
          <w:lang w:eastAsia="ru-RU"/>
        </w:rPr>
      </w:pPr>
      <w:r w:rsidRPr="003C2486">
        <w:rPr>
          <w:rFonts w:ascii="Times New Roman" w:hAnsi="Times New Roman"/>
          <w:b/>
          <w:bCs/>
          <w:color w:val="343932"/>
          <w:sz w:val="32"/>
          <w:szCs w:val="28"/>
          <w:lang w:eastAsia="ru-RU"/>
        </w:rPr>
        <w:t>Нанайского муниципального района Хабаровского края</w:t>
      </w:r>
    </w:p>
    <w:p w:rsidR="003C2486" w:rsidRDefault="003C2486" w:rsidP="003C2486">
      <w:pPr>
        <w:spacing w:after="0" w:line="240" w:lineRule="auto"/>
        <w:jc w:val="center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43932"/>
          <w:sz w:val="28"/>
          <w:szCs w:val="28"/>
          <w:lang w:eastAsia="ru-RU"/>
        </w:rPr>
        <w:t xml:space="preserve">на </w:t>
      </w:r>
      <w:r w:rsidRPr="003C2486">
        <w:rPr>
          <w:rFonts w:ascii="Times New Roman" w:hAnsi="Times New Roman"/>
          <w:b/>
          <w:bCs/>
          <w:color w:val="343932"/>
          <w:sz w:val="28"/>
          <w:szCs w:val="28"/>
          <w:lang w:eastAsia="ru-RU"/>
        </w:rPr>
        <w:t>2015-2016</w:t>
      </w:r>
      <w:r>
        <w:rPr>
          <w:rFonts w:ascii="Times New Roman" w:hAnsi="Times New Roman"/>
          <w:b/>
          <w:bCs/>
          <w:color w:val="343932"/>
          <w:sz w:val="28"/>
          <w:szCs w:val="28"/>
          <w:lang w:eastAsia="ru-RU"/>
        </w:rPr>
        <w:t xml:space="preserve"> учебный год</w:t>
      </w:r>
    </w:p>
    <w:p w:rsidR="003C2486" w:rsidRPr="003C2486" w:rsidRDefault="003C2486" w:rsidP="003C2486">
      <w:pPr>
        <w:spacing w:after="0" w:line="240" w:lineRule="auto"/>
        <w:jc w:val="both"/>
        <w:rPr>
          <w:rFonts w:ascii="Times New Roman" w:hAnsi="Times New Roman"/>
          <w:bCs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 xml:space="preserve">1. Продолжительность учебного года в Муниципальном автономном дошкольном образовательном учреждении </w:t>
      </w:r>
      <w:r w:rsidRPr="003C2486">
        <w:rPr>
          <w:rFonts w:ascii="Times New Roman" w:hAnsi="Times New Roman"/>
          <w:bCs/>
          <w:color w:val="343932"/>
          <w:sz w:val="28"/>
          <w:szCs w:val="28"/>
          <w:lang w:eastAsia="ru-RU"/>
        </w:rPr>
        <w:t>«Детский сад № 3 с</w:t>
      </w:r>
      <w:proofErr w:type="gramStart"/>
      <w:r w:rsidRPr="003C2486">
        <w:rPr>
          <w:rFonts w:ascii="Times New Roman" w:hAnsi="Times New Roman"/>
          <w:bCs/>
          <w:color w:val="343932"/>
          <w:sz w:val="28"/>
          <w:szCs w:val="28"/>
          <w:lang w:eastAsia="ru-RU"/>
        </w:rPr>
        <w:t>.Т</w:t>
      </w:r>
      <w:proofErr w:type="gramEnd"/>
      <w:r w:rsidRPr="003C2486">
        <w:rPr>
          <w:rFonts w:ascii="Times New Roman" w:hAnsi="Times New Roman"/>
          <w:bCs/>
          <w:color w:val="343932"/>
          <w:sz w:val="28"/>
          <w:szCs w:val="28"/>
          <w:lang w:eastAsia="ru-RU"/>
        </w:rPr>
        <w:t xml:space="preserve">роицкое» </w:t>
      </w:r>
    </w:p>
    <w:p w:rsidR="003C2486" w:rsidRDefault="003C2486" w:rsidP="003C2486">
      <w:pPr>
        <w:spacing w:after="0" w:line="240" w:lineRule="auto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 xml:space="preserve"> Нанайского муниципального района Хабаровского кра</w:t>
      </w:r>
      <w:proofErr w:type="gramStart"/>
      <w:r>
        <w:rPr>
          <w:rFonts w:ascii="Times New Roman" w:hAnsi="Times New Roman"/>
          <w:color w:val="343932"/>
          <w:sz w:val="28"/>
          <w:szCs w:val="28"/>
          <w:lang w:eastAsia="ru-RU"/>
        </w:rPr>
        <w:t>я(</w:t>
      </w:r>
      <w:proofErr w:type="gramEnd"/>
      <w:r>
        <w:rPr>
          <w:rFonts w:ascii="Times New Roman" w:hAnsi="Times New Roman"/>
          <w:color w:val="343932"/>
          <w:sz w:val="28"/>
          <w:szCs w:val="28"/>
          <w:lang w:eastAsia="ru-RU"/>
        </w:rPr>
        <w:t>далее –ДОУ):</w:t>
      </w:r>
    </w:p>
    <w:p w:rsidR="003C2486" w:rsidRDefault="003C2486" w:rsidP="003C2486">
      <w:pPr>
        <w:numPr>
          <w:ilvl w:val="0"/>
          <w:numId w:val="1"/>
        </w:numPr>
        <w:spacing w:before="48" w:after="48" w:line="288" w:lineRule="atLeast"/>
        <w:ind w:left="630"/>
        <w:jc w:val="both"/>
        <w:rPr>
          <w:rFonts w:ascii="Times New Roman" w:hAnsi="Times New Roman"/>
          <w:color w:val="282B26"/>
          <w:sz w:val="28"/>
          <w:szCs w:val="28"/>
          <w:lang w:eastAsia="ru-RU"/>
        </w:rPr>
      </w:pPr>
      <w:r>
        <w:rPr>
          <w:rFonts w:ascii="Times New Roman" w:hAnsi="Times New Roman"/>
          <w:color w:val="282B26"/>
          <w:sz w:val="28"/>
          <w:szCs w:val="28"/>
          <w:lang w:eastAsia="ru-RU"/>
        </w:rPr>
        <w:t xml:space="preserve">начало учебного года – 01.09.2015. </w:t>
      </w:r>
    </w:p>
    <w:p w:rsidR="003C2486" w:rsidRDefault="003C2486" w:rsidP="003C2486">
      <w:pPr>
        <w:numPr>
          <w:ilvl w:val="0"/>
          <w:numId w:val="1"/>
        </w:numPr>
        <w:spacing w:before="48" w:after="48" w:line="288" w:lineRule="atLeast"/>
        <w:ind w:left="630"/>
        <w:jc w:val="both"/>
        <w:rPr>
          <w:rFonts w:ascii="Times New Roman" w:hAnsi="Times New Roman"/>
          <w:color w:val="282B26"/>
          <w:sz w:val="28"/>
          <w:szCs w:val="28"/>
          <w:lang w:eastAsia="ru-RU"/>
        </w:rPr>
      </w:pPr>
      <w:r>
        <w:rPr>
          <w:rFonts w:ascii="Times New Roman" w:hAnsi="Times New Roman"/>
          <w:color w:val="282B26"/>
          <w:sz w:val="28"/>
          <w:szCs w:val="28"/>
          <w:lang w:eastAsia="ru-RU"/>
        </w:rPr>
        <w:t>окончание учебного года – 31.05.201</w:t>
      </w:r>
      <w:bookmarkStart w:id="0" w:name="_GoBack"/>
      <w:bookmarkEnd w:id="0"/>
      <w:r>
        <w:rPr>
          <w:rFonts w:ascii="Times New Roman" w:hAnsi="Times New Roman"/>
          <w:color w:val="282B26"/>
          <w:sz w:val="28"/>
          <w:szCs w:val="28"/>
          <w:lang w:eastAsia="ru-RU"/>
        </w:rPr>
        <w:t xml:space="preserve">6г. </w:t>
      </w:r>
    </w:p>
    <w:p w:rsidR="003C2486" w:rsidRDefault="003C2486" w:rsidP="003C2486">
      <w:pPr>
        <w:numPr>
          <w:ilvl w:val="0"/>
          <w:numId w:val="1"/>
        </w:numPr>
        <w:spacing w:before="48" w:after="48" w:line="288" w:lineRule="atLeast"/>
        <w:ind w:left="630"/>
        <w:jc w:val="both"/>
        <w:rPr>
          <w:rFonts w:ascii="Times New Roman" w:hAnsi="Times New Roman"/>
          <w:color w:val="282B26"/>
          <w:sz w:val="28"/>
          <w:szCs w:val="28"/>
          <w:lang w:eastAsia="ru-RU"/>
        </w:rPr>
      </w:pPr>
      <w:r>
        <w:rPr>
          <w:rFonts w:ascii="Times New Roman" w:hAnsi="Times New Roman"/>
          <w:color w:val="282B26"/>
          <w:sz w:val="28"/>
          <w:szCs w:val="28"/>
          <w:lang w:eastAsia="ru-RU"/>
        </w:rPr>
        <w:t>продолжительность учебного года: девять месяцев.</w:t>
      </w:r>
    </w:p>
    <w:p w:rsidR="003C2486" w:rsidRPr="003C2486" w:rsidRDefault="003C2486" w:rsidP="003C2486">
      <w:pPr>
        <w:spacing w:after="0" w:line="240" w:lineRule="auto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 xml:space="preserve">- I полугодие - </w:t>
      </w:r>
      <w:r w:rsidRPr="003C2486">
        <w:rPr>
          <w:rFonts w:ascii="Times New Roman" w:hAnsi="Times New Roman"/>
          <w:color w:val="343932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343932"/>
          <w:sz w:val="28"/>
          <w:szCs w:val="28"/>
          <w:lang w:eastAsia="ru-RU"/>
        </w:rPr>
        <w:t>8</w:t>
      </w:r>
      <w:r w:rsidRPr="003C2486">
        <w:rPr>
          <w:rFonts w:ascii="Times New Roman" w:hAnsi="Times New Roman"/>
          <w:color w:val="343932"/>
          <w:sz w:val="28"/>
          <w:szCs w:val="28"/>
          <w:lang w:eastAsia="ru-RU"/>
        </w:rPr>
        <w:t xml:space="preserve"> недель;</w:t>
      </w:r>
    </w:p>
    <w:p w:rsidR="003C2486" w:rsidRDefault="003C2486" w:rsidP="003C2486">
      <w:pPr>
        <w:spacing w:after="0" w:line="240" w:lineRule="auto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3C2486">
        <w:rPr>
          <w:rFonts w:ascii="Times New Roman" w:hAnsi="Times New Roman"/>
          <w:color w:val="343932"/>
          <w:sz w:val="28"/>
          <w:szCs w:val="28"/>
          <w:lang w:eastAsia="ru-RU"/>
        </w:rPr>
        <w:t>- II полугодие - 20 недель.</w:t>
      </w:r>
      <w:r>
        <w:rPr>
          <w:rFonts w:ascii="Times New Roman" w:hAnsi="Times New Roman"/>
          <w:color w:val="343932"/>
          <w:sz w:val="28"/>
          <w:szCs w:val="28"/>
          <w:lang w:eastAsia="ru-RU"/>
        </w:rPr>
        <w:t xml:space="preserve"> </w:t>
      </w:r>
    </w:p>
    <w:p w:rsidR="003C2486" w:rsidRDefault="003C2486" w:rsidP="003C248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2. Количество, возрастной ценз и направленность групп</w:t>
      </w:r>
    </w:p>
    <w:tbl>
      <w:tblPr>
        <w:tblW w:w="870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03"/>
        <w:gridCol w:w="828"/>
        <w:gridCol w:w="6476"/>
      </w:tblGrid>
      <w:tr w:rsidR="003C2486" w:rsidTr="003C2486"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Возрастной ценз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Количество групп разной направленности</w:t>
            </w:r>
          </w:p>
        </w:tc>
      </w:tr>
      <w:tr w:rsidR="003C2486" w:rsidTr="003C2486"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Общеразвивающие</w:t>
            </w:r>
          </w:p>
        </w:tc>
      </w:tr>
      <w:tr w:rsidR="003C2486" w:rsidTr="003C2486"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1,5-2 года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</w:t>
            </w:r>
          </w:p>
        </w:tc>
      </w:tr>
      <w:tr w:rsidR="003C2486" w:rsidTr="003C2486"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2-3 года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</w:t>
            </w:r>
          </w:p>
        </w:tc>
      </w:tr>
      <w:tr w:rsidR="003C2486" w:rsidTr="003C2486"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2</w:t>
            </w:r>
          </w:p>
        </w:tc>
      </w:tr>
    </w:tbl>
    <w:p w:rsidR="003C2486" w:rsidRDefault="003C2486" w:rsidP="00B9404D">
      <w:pPr>
        <w:spacing w:after="0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 xml:space="preserve">3. </w:t>
      </w:r>
      <w:r w:rsidRPr="003C2486">
        <w:rPr>
          <w:rFonts w:ascii="Times New Roman" w:hAnsi="Times New Roman"/>
          <w:color w:val="343932"/>
          <w:sz w:val="28"/>
          <w:szCs w:val="28"/>
          <w:lang w:eastAsia="ru-RU"/>
        </w:rPr>
        <w:t>Регламентирование образовательного процесса на учебный год</w:t>
      </w:r>
    </w:p>
    <w:p w:rsidR="003C2486" w:rsidRDefault="003C2486" w:rsidP="00B9404D">
      <w:pPr>
        <w:spacing w:after="0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• учебный год во всех возрастных группах делится на полугодия: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36"/>
        <w:gridCol w:w="2100"/>
        <w:gridCol w:w="2100"/>
        <w:gridCol w:w="2441"/>
      </w:tblGrid>
      <w:tr w:rsidR="003C2486" w:rsidTr="003C2486"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B9404D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Продолжительность</w:t>
            </w:r>
          </w:p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(количество учебных недель)</w:t>
            </w:r>
          </w:p>
        </w:tc>
      </w:tr>
      <w:tr w:rsidR="003C2486" w:rsidTr="003C24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86" w:rsidRDefault="003C2486">
            <w:pPr>
              <w:spacing w:after="0" w:line="240" w:lineRule="auto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начала полугодия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окончания полугодия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86" w:rsidRDefault="003C2486">
            <w:pPr>
              <w:spacing w:after="0" w:line="240" w:lineRule="auto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</w:p>
        </w:tc>
      </w:tr>
      <w:tr w:rsidR="003C2486" w:rsidTr="003C2486"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01.09.2015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31.12.2015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18</w:t>
            </w:r>
          </w:p>
        </w:tc>
      </w:tr>
      <w:tr w:rsidR="003C2486" w:rsidTr="003C2486"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 полугодие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11.01.2016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31.05.2016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20</w:t>
            </w:r>
          </w:p>
        </w:tc>
      </w:tr>
    </w:tbl>
    <w:p w:rsidR="003C2486" w:rsidRDefault="003C2486" w:rsidP="00B9404D">
      <w:pPr>
        <w:spacing w:after="0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4. Регламентирование образовательного процесса на неделю</w:t>
      </w:r>
    </w:p>
    <w:p w:rsidR="003C2486" w:rsidRDefault="003C2486" w:rsidP="00B9404D">
      <w:pPr>
        <w:spacing w:after="0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Продолжительность рабочей недели: 5-ти дневная рабочая неделя во всех возрастных группах.</w:t>
      </w:r>
    </w:p>
    <w:p w:rsidR="003C2486" w:rsidRDefault="003C2486" w:rsidP="00B9404D">
      <w:pPr>
        <w:spacing w:after="0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Объем недельной образовательной нагрузки:</w:t>
      </w:r>
    </w:p>
    <w:p w:rsidR="003C2486" w:rsidRDefault="003C2486" w:rsidP="00B9404D">
      <w:pPr>
        <w:spacing w:after="0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Непосредственно образовательная деятельность (далее – НОД) распределена:</w:t>
      </w:r>
    </w:p>
    <w:p w:rsidR="003C2486" w:rsidRDefault="003C2486" w:rsidP="00B9404D">
      <w:pPr>
        <w:spacing w:after="0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 xml:space="preserve">Группа раннего возраста 1,5-3 года: 11 НОД, 1ч. </w:t>
      </w:r>
      <w:r w:rsidR="00B9404D">
        <w:rPr>
          <w:rFonts w:ascii="Times New Roman" w:hAnsi="Times New Roman"/>
          <w:color w:val="343932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343932"/>
          <w:sz w:val="28"/>
          <w:szCs w:val="28"/>
          <w:lang w:eastAsia="ru-RU"/>
        </w:rPr>
        <w:t>0 мин.</w:t>
      </w:r>
    </w:p>
    <w:p w:rsidR="003C2486" w:rsidRDefault="00B9404D" w:rsidP="00B9404D">
      <w:pPr>
        <w:spacing w:after="0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Первая</w:t>
      </w:r>
      <w:r w:rsidR="003C2486">
        <w:rPr>
          <w:rFonts w:ascii="Times New Roman" w:hAnsi="Times New Roman"/>
          <w:color w:val="343932"/>
          <w:sz w:val="28"/>
          <w:szCs w:val="28"/>
          <w:lang w:eastAsia="ru-RU"/>
        </w:rPr>
        <w:t xml:space="preserve"> младшая группа для детей </w:t>
      </w:r>
      <w:r w:rsidR="003C2486">
        <w:rPr>
          <w:rFonts w:ascii="Times New Roman" w:hAnsi="Times New Roman"/>
          <w:b/>
          <w:bCs/>
          <w:i/>
          <w:iCs/>
          <w:color w:val="343932"/>
          <w:sz w:val="28"/>
          <w:szCs w:val="28"/>
          <w:lang w:eastAsia="ru-RU"/>
        </w:rPr>
        <w:t>2-3года:</w:t>
      </w:r>
      <w:r w:rsidR="003C2486">
        <w:rPr>
          <w:rFonts w:ascii="Times New Roman" w:hAnsi="Times New Roman"/>
          <w:color w:val="343932"/>
          <w:sz w:val="28"/>
          <w:szCs w:val="28"/>
          <w:lang w:eastAsia="ru-RU"/>
        </w:rPr>
        <w:t xml:space="preserve">: 11 НОД, </w:t>
      </w:r>
      <w:r>
        <w:rPr>
          <w:rFonts w:ascii="Times New Roman" w:hAnsi="Times New Roman"/>
          <w:color w:val="343932"/>
          <w:sz w:val="28"/>
          <w:szCs w:val="28"/>
          <w:lang w:eastAsia="ru-RU"/>
        </w:rPr>
        <w:t>1ч. 50 мин</w:t>
      </w:r>
      <w:proofErr w:type="gramStart"/>
      <w:r>
        <w:rPr>
          <w:rFonts w:ascii="Times New Roman" w:hAnsi="Times New Roman"/>
          <w:color w:val="343932"/>
          <w:sz w:val="28"/>
          <w:szCs w:val="28"/>
          <w:lang w:eastAsia="ru-RU"/>
        </w:rPr>
        <w:t>.</w:t>
      </w:r>
      <w:r w:rsidR="003C2486">
        <w:rPr>
          <w:rFonts w:ascii="Times New Roman" w:hAnsi="Times New Roman"/>
          <w:color w:val="343932"/>
          <w:sz w:val="28"/>
          <w:szCs w:val="28"/>
          <w:lang w:eastAsia="ru-RU"/>
        </w:rPr>
        <w:t>.</w:t>
      </w:r>
      <w:proofErr w:type="gramEnd"/>
    </w:p>
    <w:p w:rsidR="003C2486" w:rsidRPr="003C2486" w:rsidRDefault="003C2486" w:rsidP="00B9404D">
      <w:pPr>
        <w:spacing w:after="0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3C2486">
        <w:rPr>
          <w:rFonts w:ascii="Times New Roman" w:hAnsi="Times New Roman"/>
          <w:color w:val="343932"/>
          <w:sz w:val="28"/>
          <w:szCs w:val="28"/>
          <w:lang w:eastAsia="ru-RU"/>
        </w:rPr>
        <w:t>5. Регламентирование образовательного процесса на день</w:t>
      </w:r>
    </w:p>
    <w:p w:rsidR="003C2486" w:rsidRDefault="003C2486" w:rsidP="00B9404D">
      <w:pPr>
        <w:spacing w:after="0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 w:rsidRPr="003C2486">
        <w:rPr>
          <w:rFonts w:ascii="Times New Roman" w:hAnsi="Times New Roman"/>
          <w:color w:val="343932"/>
          <w:sz w:val="28"/>
          <w:szCs w:val="28"/>
          <w:lang w:eastAsia="ru-RU"/>
        </w:rPr>
        <w:t>Сменность: НОД в соответствии с СанПиН проводится:</w:t>
      </w:r>
    </w:p>
    <w:p w:rsidR="00B9404D" w:rsidRDefault="00B9404D" w:rsidP="00B940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343932"/>
          <w:sz w:val="28"/>
          <w:szCs w:val="28"/>
          <w:lang w:eastAsia="ru-RU"/>
        </w:rPr>
      </w:pPr>
    </w:p>
    <w:p w:rsidR="003C2486" w:rsidRDefault="003C2486" w:rsidP="00B9404D">
      <w:pPr>
        <w:spacing w:after="0" w:line="240" w:lineRule="auto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343932"/>
          <w:sz w:val="28"/>
          <w:szCs w:val="28"/>
          <w:lang w:eastAsia="ru-RU"/>
        </w:rPr>
        <w:t xml:space="preserve">Группа раннего возраста для детей 1,5-2 лет: </w:t>
      </w:r>
    </w:p>
    <w:p w:rsidR="003C2486" w:rsidRDefault="003C2486" w:rsidP="003C2486">
      <w:pPr>
        <w:spacing w:after="0" w:line="240" w:lineRule="auto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lastRenderedPageBreak/>
        <w:t>I половина дня:</w:t>
      </w:r>
    </w:p>
    <w:tbl>
      <w:tblPr>
        <w:tblW w:w="949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20"/>
        <w:gridCol w:w="3402"/>
        <w:gridCol w:w="2551"/>
        <w:gridCol w:w="1418"/>
      </w:tblGrid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3C2486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Начало</w:t>
            </w:r>
          </w:p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(день недели)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Наименование режимного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Продолжительность</w:t>
            </w:r>
          </w:p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(в минутах)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Окончание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3C2486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9.00</w:t>
            </w:r>
          </w:p>
          <w:p w:rsidR="003C2486" w:rsidRDefault="003C2486" w:rsidP="003C2486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(ПН., ВТ, СР, ЧТ</w:t>
            </w:r>
            <w:proofErr w:type="gramStart"/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Т)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 НОД (I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9.08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9.08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Перерыв (динамическая пауза и т.д.)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9.20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 НОД (II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9.28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10.00(</w:t>
            </w:r>
            <w:proofErr w:type="gramStart"/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ЧТ</w:t>
            </w:r>
            <w:proofErr w:type="gramEnd"/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 НОД (I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10.10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 НОД (II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10.20</w:t>
            </w:r>
          </w:p>
        </w:tc>
      </w:tr>
    </w:tbl>
    <w:p w:rsidR="003C2486" w:rsidRDefault="003C2486" w:rsidP="003C248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II половина дня</w:t>
      </w:r>
    </w:p>
    <w:tbl>
      <w:tblPr>
        <w:tblW w:w="949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20"/>
        <w:gridCol w:w="3402"/>
        <w:gridCol w:w="2551"/>
        <w:gridCol w:w="1418"/>
      </w:tblGrid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Начало</w:t>
            </w:r>
          </w:p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(день недели)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Наименование режимного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Продолжительность</w:t>
            </w:r>
          </w:p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(в минутах)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Окончание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15.45(</w:t>
            </w:r>
            <w:proofErr w:type="gramStart"/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ПН</w:t>
            </w:r>
            <w:proofErr w:type="gramEnd"/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 НОД (I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15.55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15.55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Перерыв (динамическая пауза и т.д.)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16.05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 НОД (II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16.15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 xml:space="preserve">15.15(ВТ, </w:t>
            </w:r>
            <w:proofErr w:type="gramStart"/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ЧТ</w:t>
            </w:r>
            <w:proofErr w:type="gramEnd"/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 НОД (I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15.25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Перерыв (динамическая пауза и т.д.)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15.35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15.35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 НОД (II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15.45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15.30(СР)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 НОД (I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15.40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Перерыв (динамическая пауза и т.д.)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15.50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 НОД (II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16.00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15.30(</w:t>
            </w:r>
            <w:proofErr w:type="gramStart"/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ПТ</w:t>
            </w:r>
            <w:proofErr w:type="gramEnd"/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 НОД (I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15.38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15.38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Перерыв (динамическая пауза и т.д.)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15.50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 НОД (II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15.58</w:t>
            </w:r>
          </w:p>
        </w:tc>
      </w:tr>
    </w:tbl>
    <w:p w:rsidR="003C2486" w:rsidRDefault="003C2486" w:rsidP="003C2486">
      <w:pPr>
        <w:spacing w:after="0" w:line="240" w:lineRule="auto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343932"/>
          <w:sz w:val="28"/>
          <w:szCs w:val="28"/>
          <w:lang w:eastAsia="ru-RU"/>
        </w:rPr>
        <w:t xml:space="preserve">Вторая младшая группа для детей 2-3года: </w:t>
      </w:r>
    </w:p>
    <w:p w:rsidR="003C2486" w:rsidRDefault="003C2486" w:rsidP="003C2486">
      <w:pPr>
        <w:spacing w:after="0" w:line="240" w:lineRule="auto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I половина дня:</w:t>
      </w:r>
    </w:p>
    <w:tbl>
      <w:tblPr>
        <w:tblW w:w="963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20"/>
        <w:gridCol w:w="3402"/>
        <w:gridCol w:w="2551"/>
        <w:gridCol w:w="1559"/>
      </w:tblGrid>
      <w:tr w:rsidR="003C2486" w:rsidTr="003C2486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3C2486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Начало</w:t>
            </w:r>
          </w:p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(день недели)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Наименование режимного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Продолжительность</w:t>
            </w:r>
          </w:p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(в минутах)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Окончание</w:t>
            </w:r>
          </w:p>
        </w:tc>
      </w:tr>
      <w:tr w:rsidR="003C2486" w:rsidTr="003C2486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3C2486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9.00</w:t>
            </w:r>
          </w:p>
          <w:p w:rsidR="003C2486" w:rsidRDefault="003C2486" w:rsidP="003C2486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(ПН</w:t>
            </w:r>
            <w:proofErr w:type="gramStart"/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Т, СР,ЧТ)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 НОД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9.15</w:t>
            </w:r>
          </w:p>
        </w:tc>
      </w:tr>
      <w:tr w:rsidR="003C2486" w:rsidTr="003C2486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Перерыв (динамическая пауза и т.д.)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9.25</w:t>
            </w:r>
          </w:p>
        </w:tc>
      </w:tr>
      <w:tr w:rsidR="003C2486" w:rsidTr="003C2486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B9404D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9.15</w:t>
            </w:r>
          </w:p>
          <w:p w:rsidR="003C2486" w:rsidRDefault="003C2486" w:rsidP="00B9404D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ПН</w:t>
            </w:r>
            <w:proofErr w:type="gramEnd"/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, ВТ)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lastRenderedPageBreak/>
              <w:t xml:space="preserve">Перерыв (динамическая </w:t>
            </w: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lastRenderedPageBreak/>
              <w:t>пауза и т.д.)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9.35</w:t>
            </w:r>
          </w:p>
        </w:tc>
      </w:tr>
      <w:tr w:rsidR="003C2486" w:rsidTr="003C2486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3C2486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lastRenderedPageBreak/>
              <w:t>9.25</w:t>
            </w:r>
          </w:p>
          <w:p w:rsidR="003C2486" w:rsidRDefault="003C2486" w:rsidP="003C2486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 xml:space="preserve">(ВТ, </w:t>
            </w:r>
            <w:proofErr w:type="gramStart"/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ЧТ</w:t>
            </w:r>
            <w:proofErr w:type="gramEnd"/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, ПТ)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 НОД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9.40</w:t>
            </w:r>
          </w:p>
        </w:tc>
      </w:tr>
      <w:tr w:rsidR="003C2486" w:rsidTr="003C2486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9.55(СР)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 НОД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10.10</w:t>
            </w:r>
          </w:p>
        </w:tc>
      </w:tr>
      <w:tr w:rsidR="003C2486" w:rsidTr="003C2486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3C2486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9.35</w:t>
            </w:r>
          </w:p>
          <w:p w:rsidR="003C2486" w:rsidRDefault="003C2486" w:rsidP="003C2486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 xml:space="preserve">(ПН., </w:t>
            </w:r>
            <w:proofErr w:type="gramStart"/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ЧТ</w:t>
            </w:r>
            <w:proofErr w:type="gramEnd"/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 НОД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9.50</w:t>
            </w:r>
          </w:p>
        </w:tc>
      </w:tr>
      <w:tr w:rsidR="003C2486" w:rsidTr="003C2486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 НОД (I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9.15</w:t>
            </w:r>
          </w:p>
        </w:tc>
      </w:tr>
      <w:tr w:rsidR="003C2486" w:rsidTr="003C2486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Перерыв (динамическая пауза и т.д.)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9.25</w:t>
            </w:r>
          </w:p>
        </w:tc>
      </w:tr>
      <w:tr w:rsidR="003C2486" w:rsidTr="003C2486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 НОД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9.40</w:t>
            </w:r>
          </w:p>
        </w:tc>
      </w:tr>
      <w:tr w:rsidR="003C2486" w:rsidTr="003C2486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Перерыв (динамическая пауза и т.д.)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9.50</w:t>
            </w:r>
          </w:p>
        </w:tc>
      </w:tr>
      <w:tr w:rsidR="003C2486" w:rsidTr="003C2486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 НОД (II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10.05</w:t>
            </w:r>
          </w:p>
        </w:tc>
      </w:tr>
    </w:tbl>
    <w:p w:rsidR="003C2486" w:rsidRDefault="003C2486" w:rsidP="00B9404D">
      <w:pPr>
        <w:spacing w:after="0" w:line="240" w:lineRule="auto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II половина дня</w:t>
      </w:r>
    </w:p>
    <w:tbl>
      <w:tblPr>
        <w:tblW w:w="963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20"/>
        <w:gridCol w:w="3402"/>
        <w:gridCol w:w="2551"/>
        <w:gridCol w:w="1559"/>
      </w:tblGrid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B9404D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Начало</w:t>
            </w:r>
          </w:p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(день недели)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Наименование режимного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Продолжительность</w:t>
            </w:r>
          </w:p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(в минутах)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Окончание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 w:rsidP="00B9404D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15.30</w:t>
            </w:r>
          </w:p>
          <w:p w:rsidR="003C2486" w:rsidRDefault="003C2486" w:rsidP="00B9404D">
            <w:pPr>
              <w:spacing w:after="0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ВТ</w:t>
            </w:r>
            <w:proofErr w:type="gramEnd"/>
            <w:r>
              <w:rPr>
                <w:rFonts w:ascii="Times New Roman" w:hAnsi="Times New Roman"/>
                <w:i/>
                <w:iCs/>
                <w:color w:val="34393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III НОД(I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15.45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15.45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Перерыв (динамическая пауза и т.д.)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15.50</w:t>
            </w:r>
          </w:p>
        </w:tc>
      </w:tr>
      <w:tr w:rsidR="003C2486" w:rsidTr="00B9404D"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III НОД(II подгруппа)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486" w:rsidRDefault="003C24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43932"/>
                <w:sz w:val="28"/>
                <w:szCs w:val="28"/>
                <w:lang w:eastAsia="ru-RU"/>
              </w:rPr>
              <w:t>16.05</w:t>
            </w:r>
          </w:p>
        </w:tc>
      </w:tr>
    </w:tbl>
    <w:p w:rsidR="003C2486" w:rsidRDefault="003C2486" w:rsidP="00B9404D">
      <w:pPr>
        <w:spacing w:after="0" w:line="240" w:lineRule="auto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6. Организация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p w:rsidR="003C2486" w:rsidRDefault="003C2486" w:rsidP="00B9404D">
      <w:pPr>
        <w:spacing w:after="0" w:line="240" w:lineRule="auto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Мониторинг достижения детьми планируемых результатов освоения основной общеобразовательной программы дошкольного образования включает два компонента:</w:t>
      </w:r>
    </w:p>
    <w:p w:rsidR="003C2486" w:rsidRDefault="003C2486" w:rsidP="00B9404D">
      <w:pPr>
        <w:spacing w:after="0" w:line="240" w:lineRule="auto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- мониторинг образовательного процесса (мониторинг освоения образовательных областей программы), осуществляется через отслеживание результатов освоения основной общеобразовательной программы дошкольного образования;</w:t>
      </w:r>
    </w:p>
    <w:p w:rsidR="003C2486" w:rsidRDefault="003C2486" w:rsidP="00B9404D">
      <w:pPr>
        <w:spacing w:after="0" w:line="240" w:lineRule="auto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- мониторинг детского развития, проводится на основе оценки развития интегративных качеств ребёнка.</w:t>
      </w:r>
    </w:p>
    <w:p w:rsidR="003C2486" w:rsidRDefault="003C2486" w:rsidP="00B9404D">
      <w:pPr>
        <w:spacing w:after="0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Промежуточный мониторинг достижения детьми планируемых результатов основной образовательной программы дошкольного образования проводится:</w:t>
      </w:r>
    </w:p>
    <w:p w:rsidR="003C2486" w:rsidRDefault="003C2486" w:rsidP="00B9404D">
      <w:pPr>
        <w:spacing w:after="0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- в начале учебного года в группе раннего возраста с 1 по 15 октября 201</w:t>
      </w:r>
      <w:r w:rsidR="00B9404D">
        <w:rPr>
          <w:rFonts w:ascii="Times New Roman" w:hAnsi="Times New Roman"/>
          <w:color w:val="343932"/>
          <w:sz w:val="28"/>
          <w:szCs w:val="28"/>
          <w:lang w:eastAsia="ru-RU"/>
        </w:rPr>
        <w:t xml:space="preserve">5 </w:t>
      </w:r>
      <w:r>
        <w:rPr>
          <w:rFonts w:ascii="Times New Roman" w:hAnsi="Times New Roman"/>
          <w:color w:val="343932"/>
          <w:sz w:val="28"/>
          <w:szCs w:val="28"/>
          <w:lang w:eastAsia="ru-RU"/>
        </w:rPr>
        <w:t>года (по окончании адаптационного периода);</w:t>
      </w:r>
    </w:p>
    <w:p w:rsidR="003C2486" w:rsidRDefault="003C2486" w:rsidP="00B9404D">
      <w:pPr>
        <w:spacing w:after="0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- в</w:t>
      </w:r>
      <w:r w:rsidR="00B9404D">
        <w:rPr>
          <w:rFonts w:ascii="Times New Roman" w:hAnsi="Times New Roman"/>
          <w:color w:val="343932"/>
          <w:sz w:val="28"/>
          <w:szCs w:val="28"/>
          <w:lang w:eastAsia="ru-RU"/>
        </w:rPr>
        <w:t xml:space="preserve"> 1 младшей группе</w:t>
      </w:r>
      <w:r>
        <w:rPr>
          <w:rFonts w:ascii="Times New Roman" w:hAnsi="Times New Roman"/>
          <w:color w:val="343932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hAnsi="Times New Roman"/>
          <w:color w:val="343932"/>
          <w:sz w:val="28"/>
          <w:szCs w:val="28"/>
          <w:lang w:eastAsia="ru-RU"/>
        </w:rPr>
        <w:t xml:space="preserve">с </w:t>
      </w:r>
      <w:proofErr w:type="gramEnd"/>
      <w:r>
        <w:rPr>
          <w:rFonts w:ascii="Times New Roman" w:hAnsi="Times New Roman"/>
          <w:color w:val="343932"/>
          <w:sz w:val="28"/>
          <w:szCs w:val="28"/>
          <w:lang w:eastAsia="ru-RU"/>
        </w:rPr>
        <w:t>1 по 30 сентября 201</w:t>
      </w:r>
      <w:r w:rsidR="00B9404D">
        <w:rPr>
          <w:rFonts w:ascii="Times New Roman" w:hAnsi="Times New Roman"/>
          <w:color w:val="343932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343932"/>
          <w:sz w:val="28"/>
          <w:szCs w:val="28"/>
          <w:lang w:eastAsia="ru-RU"/>
        </w:rPr>
        <w:t xml:space="preserve"> года;</w:t>
      </w:r>
    </w:p>
    <w:p w:rsidR="003C2486" w:rsidRDefault="003C2486" w:rsidP="00B9404D">
      <w:pPr>
        <w:spacing w:after="0"/>
        <w:jc w:val="both"/>
        <w:rPr>
          <w:rFonts w:ascii="Times New Roman" w:hAnsi="Times New Roman"/>
          <w:color w:val="343932"/>
          <w:sz w:val="28"/>
          <w:szCs w:val="28"/>
          <w:lang w:eastAsia="ru-RU"/>
        </w:rPr>
      </w:pPr>
      <w:r>
        <w:rPr>
          <w:rFonts w:ascii="Times New Roman" w:hAnsi="Times New Roman"/>
          <w:color w:val="343932"/>
          <w:sz w:val="28"/>
          <w:szCs w:val="28"/>
          <w:lang w:eastAsia="ru-RU"/>
        </w:rPr>
        <w:t>- в конце учебного года во всех возрастных группах с 1 по 30 апреля 201</w:t>
      </w:r>
      <w:r w:rsidR="00B9404D">
        <w:rPr>
          <w:rFonts w:ascii="Times New Roman" w:hAnsi="Times New Roman"/>
          <w:color w:val="343932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343932"/>
          <w:sz w:val="28"/>
          <w:szCs w:val="28"/>
          <w:lang w:eastAsia="ru-RU"/>
        </w:rPr>
        <w:t xml:space="preserve"> года в соответствии с Положением о мониторинге </w:t>
      </w:r>
      <w:r w:rsidR="00B9404D">
        <w:rPr>
          <w:rFonts w:ascii="Times New Roman" w:hAnsi="Times New Roman"/>
          <w:color w:val="343932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343932"/>
          <w:sz w:val="28"/>
          <w:szCs w:val="28"/>
          <w:lang w:eastAsia="ru-RU"/>
        </w:rPr>
        <w:t>ОУ.</w:t>
      </w:r>
    </w:p>
    <w:sectPr w:rsidR="003C2486" w:rsidSect="006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7FF"/>
    <w:multiLevelType w:val="multilevel"/>
    <w:tmpl w:val="F08E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486"/>
    <w:rsid w:val="00030065"/>
    <w:rsid w:val="003C2486"/>
    <w:rsid w:val="004A4D1B"/>
    <w:rsid w:val="006278D6"/>
    <w:rsid w:val="00B9404D"/>
    <w:rsid w:val="00C151B6"/>
    <w:rsid w:val="00CF4B58"/>
    <w:rsid w:val="00E10739"/>
    <w:rsid w:val="00E970CE"/>
    <w:rsid w:val="00F7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2007-01-01T19:13:00Z</dcterms:created>
  <dcterms:modified xsi:type="dcterms:W3CDTF">2007-01-01T19:34:00Z</dcterms:modified>
</cp:coreProperties>
</file>